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1BB7E" w14:textId="66FB4E78" w:rsidR="00A6625D" w:rsidRPr="00A523E2" w:rsidRDefault="00A6625D" w:rsidP="00214013">
      <w:pPr>
        <w:pStyle w:val="a6"/>
        <w:rPr>
          <w:sz w:val="18"/>
          <w:szCs w:val="20"/>
        </w:rPr>
      </w:pPr>
      <w:r w:rsidRPr="00A523E2">
        <w:rPr>
          <w:rFonts w:hint="eastAsia"/>
          <w:sz w:val="18"/>
          <w:szCs w:val="20"/>
        </w:rPr>
        <w:t>별첨1</w:t>
      </w:r>
    </w:p>
    <w:tbl>
      <w:tblPr>
        <w:tblStyle w:val="a3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37"/>
        <w:gridCol w:w="2977"/>
        <w:gridCol w:w="1813"/>
        <w:gridCol w:w="3006"/>
      </w:tblGrid>
      <w:tr w:rsidR="00846EF4" w:rsidRPr="00A6625D" w14:paraId="48AD518E" w14:textId="77777777" w:rsidTr="00661E55">
        <w:tc>
          <w:tcPr>
            <w:tcW w:w="10333" w:type="dxa"/>
            <w:gridSpan w:val="4"/>
            <w:shd w:val="clear" w:color="auto" w:fill="F2F2F2" w:themeFill="background1" w:themeFillShade="F2"/>
            <w:vAlign w:val="center"/>
          </w:tcPr>
          <w:p w14:paraId="2811A9D6" w14:textId="0EA0DDAE" w:rsidR="00846EF4" w:rsidRPr="00A6625D" w:rsidRDefault="00A6625D" w:rsidP="00A6625D">
            <w:pPr>
              <w:pStyle w:val="a6"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A6625D">
              <w:rPr>
                <w:rFonts w:hint="eastAsia"/>
                <w:b/>
                <w:bCs/>
                <w:sz w:val="36"/>
                <w:szCs w:val="40"/>
              </w:rPr>
              <w:t>거암아트홀 부대시설 신청서</w:t>
            </w:r>
          </w:p>
        </w:tc>
      </w:tr>
      <w:tr w:rsidR="000A1E18" w:rsidRPr="00A6625D" w14:paraId="757A97DC" w14:textId="77777777" w:rsidTr="00A523E2">
        <w:trPr>
          <w:trHeight w:val="577"/>
        </w:trPr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43BE96BF" w14:textId="2435E2A4" w:rsidR="000A1E18" w:rsidRPr="00A6625D" w:rsidRDefault="007F1B13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공연(행사)</w:t>
            </w:r>
            <w:r w:rsid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명</w:t>
            </w:r>
          </w:p>
        </w:tc>
        <w:tc>
          <w:tcPr>
            <w:tcW w:w="7796" w:type="dxa"/>
            <w:gridSpan w:val="3"/>
            <w:vAlign w:val="center"/>
          </w:tcPr>
          <w:p w14:paraId="72DBCDFF" w14:textId="77777777" w:rsidR="000A1E18" w:rsidRPr="00A6625D" w:rsidRDefault="000A1E18" w:rsidP="00A6625D">
            <w:pPr>
              <w:widowControl/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A6625D" w:rsidRPr="00A6625D" w14:paraId="518C6CDD" w14:textId="77777777" w:rsidTr="00A523E2">
        <w:trPr>
          <w:trHeight w:val="577"/>
        </w:trPr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1DE08697" w14:textId="24EE20A9" w:rsidR="00A6625D" w:rsidRPr="00A6625D" w:rsidRDefault="00A6625D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대관일정</w:t>
            </w:r>
          </w:p>
        </w:tc>
        <w:tc>
          <w:tcPr>
            <w:tcW w:w="2977" w:type="dxa"/>
            <w:vAlign w:val="center"/>
          </w:tcPr>
          <w:p w14:paraId="49980D45" w14:textId="77777777" w:rsidR="00A6625D" w:rsidRPr="00A6625D" w:rsidRDefault="00A6625D" w:rsidP="00A6625D">
            <w:pPr>
              <w:widowControl/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6941F5AB" w14:textId="36B6B95C" w:rsidR="00A6625D" w:rsidRPr="00A6625D" w:rsidRDefault="00A6625D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대관자</w:t>
            </w:r>
            <w:proofErr w:type="spellEnd"/>
            <w:r w:rsidR="00A7344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(단체)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명</w:t>
            </w:r>
          </w:p>
        </w:tc>
        <w:tc>
          <w:tcPr>
            <w:tcW w:w="3006" w:type="dxa"/>
            <w:vAlign w:val="center"/>
          </w:tcPr>
          <w:p w14:paraId="227A86A7" w14:textId="77777777" w:rsidR="00A6625D" w:rsidRPr="00A6625D" w:rsidRDefault="00A6625D" w:rsidP="00A6625D">
            <w:pPr>
              <w:widowControl/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304F97" w:rsidRPr="00A6625D" w14:paraId="3477409A" w14:textId="77777777" w:rsidTr="00A523E2">
        <w:trPr>
          <w:trHeight w:val="577"/>
        </w:trPr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3C1E941F" w14:textId="7A9836EE" w:rsidR="00304F97" w:rsidRPr="00A6625D" w:rsidRDefault="00A6625D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실무자 성명</w:t>
            </w:r>
          </w:p>
        </w:tc>
        <w:tc>
          <w:tcPr>
            <w:tcW w:w="2977" w:type="dxa"/>
            <w:vAlign w:val="center"/>
          </w:tcPr>
          <w:p w14:paraId="7C253370" w14:textId="77777777" w:rsidR="00304F97" w:rsidRPr="00A6625D" w:rsidRDefault="00304F97" w:rsidP="00A6625D">
            <w:pPr>
              <w:widowControl/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3A334926" w14:textId="57D4FF9E" w:rsidR="00304F97" w:rsidRPr="00A6625D" w:rsidRDefault="00594757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  <w:t xml:space="preserve">실무자 </w:t>
            </w:r>
            <w:r w:rsidR="00846EF4"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연락처</w:t>
            </w:r>
          </w:p>
        </w:tc>
        <w:tc>
          <w:tcPr>
            <w:tcW w:w="3006" w:type="dxa"/>
            <w:vAlign w:val="center"/>
          </w:tcPr>
          <w:p w14:paraId="5C89FB36" w14:textId="77777777" w:rsidR="00304F97" w:rsidRPr="00A6625D" w:rsidRDefault="00304F97" w:rsidP="00A6625D">
            <w:pPr>
              <w:widowControl/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46EF4" w:rsidRPr="00A6625D" w14:paraId="7D193B59" w14:textId="77777777" w:rsidTr="00A523E2">
        <w:trPr>
          <w:trHeight w:val="577"/>
        </w:trPr>
        <w:tc>
          <w:tcPr>
            <w:tcW w:w="2537" w:type="dxa"/>
            <w:shd w:val="clear" w:color="auto" w:fill="D9D9D9" w:themeFill="background1" w:themeFillShade="D9"/>
            <w:vAlign w:val="center"/>
          </w:tcPr>
          <w:p w14:paraId="706345EE" w14:textId="2AFE6B10" w:rsidR="00846EF4" w:rsidRPr="00A6625D" w:rsidRDefault="00D85191" w:rsidP="00A6625D">
            <w:pPr>
              <w:widowControl/>
              <w:wordWrap/>
              <w:autoSpaceDE/>
              <w:snapToGrid w:val="0"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7796" w:type="dxa"/>
            <w:gridSpan w:val="3"/>
            <w:vAlign w:val="center"/>
          </w:tcPr>
          <w:p w14:paraId="68AE2DA0" w14:textId="6F468190" w:rsidR="00846EF4" w:rsidRPr="00A6625D" w:rsidRDefault="00846EF4" w:rsidP="00A6625D">
            <w:pPr>
              <w:widowControl/>
              <w:tabs>
                <w:tab w:val="left" w:pos="4704"/>
              </w:tabs>
              <w:wordWrap/>
              <w:autoSpaceDE/>
              <w:snapToGrid w:val="0"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14:paraId="06F465B2" w14:textId="77777777" w:rsidR="006B007F" w:rsidRDefault="006B007F" w:rsidP="00233EDA">
      <w:pPr>
        <w:widowControl/>
        <w:wordWrap/>
        <w:autoSpaceDE/>
        <w:snapToGrid w:val="0"/>
        <w:spacing w:line="96" w:lineRule="auto"/>
        <w:ind w:right="0"/>
        <w:jc w:val="right"/>
        <w:rPr>
          <w:rFonts w:asciiTheme="majorHAnsi" w:eastAsiaTheme="majorHAnsi" w:hAnsiTheme="majorHAnsi"/>
          <w:b/>
          <w:bCs/>
          <w:sz w:val="16"/>
          <w:szCs w:val="18"/>
        </w:rPr>
      </w:pPr>
    </w:p>
    <w:p w14:paraId="5A9C06A2" w14:textId="3EA85205" w:rsidR="00A6625D" w:rsidRDefault="006B007F" w:rsidP="00B07F6A">
      <w:pPr>
        <w:widowControl/>
        <w:wordWrap/>
        <w:autoSpaceDE/>
        <w:snapToGrid w:val="0"/>
        <w:ind w:rightChars="59" w:right="118"/>
        <w:jc w:val="right"/>
        <w:rPr>
          <w:rFonts w:asciiTheme="majorHAnsi" w:eastAsiaTheme="majorHAnsi" w:hAnsiTheme="majorHAnsi"/>
          <w:b/>
          <w:bCs/>
          <w:sz w:val="16"/>
          <w:szCs w:val="18"/>
        </w:rPr>
      </w:pPr>
      <w:r w:rsidRPr="006B007F">
        <w:rPr>
          <w:rFonts w:asciiTheme="majorHAnsi" w:eastAsiaTheme="majorHAnsi" w:hAnsiTheme="majorHAnsi" w:hint="eastAsia"/>
          <w:b/>
          <w:bCs/>
          <w:sz w:val="16"/>
          <w:szCs w:val="18"/>
        </w:rPr>
        <w:t>※ 부가세 별도</w:t>
      </w:r>
    </w:p>
    <w:tbl>
      <w:tblPr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4"/>
        <w:gridCol w:w="1910"/>
        <w:gridCol w:w="944"/>
        <w:gridCol w:w="1047"/>
        <w:gridCol w:w="3510"/>
        <w:gridCol w:w="918"/>
        <w:gridCol w:w="1060"/>
      </w:tblGrid>
      <w:tr w:rsidR="009F7CB9" w:rsidRPr="00A6625D" w14:paraId="446FAF61" w14:textId="0F7687D6" w:rsidTr="00233EDA">
        <w:trPr>
          <w:trHeight w:val="350"/>
        </w:trPr>
        <w:tc>
          <w:tcPr>
            <w:tcW w:w="10333" w:type="dxa"/>
            <w:gridSpan w:val="7"/>
            <w:shd w:val="clear" w:color="FFFFFF" w:fill="F2F2F2"/>
          </w:tcPr>
          <w:p w14:paraId="5145E951" w14:textId="7D19FF0A" w:rsidR="009F7CB9" w:rsidRPr="00A6625D" w:rsidRDefault="009F7CB9" w:rsidP="00846EF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⊙ 부대시설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신청</w:t>
            </w: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 xml:space="preserve"> 및 사용료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 xml:space="preserve"> 안내</w:t>
            </w:r>
          </w:p>
        </w:tc>
      </w:tr>
      <w:tr w:rsidR="00692BAA" w:rsidRPr="00A6625D" w14:paraId="4EA4556A" w14:textId="0214BAB2" w:rsidTr="00233EDA">
        <w:trPr>
          <w:trHeight w:val="350"/>
        </w:trPr>
        <w:tc>
          <w:tcPr>
            <w:tcW w:w="944" w:type="dxa"/>
            <w:shd w:val="clear" w:color="auto" w:fill="D9D9D9" w:themeFill="background1" w:themeFillShade="D9"/>
            <w:vAlign w:val="center"/>
            <w:hideMark/>
          </w:tcPr>
          <w:p w14:paraId="50C2871A" w14:textId="77777777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구분</w:t>
            </w:r>
          </w:p>
        </w:tc>
        <w:tc>
          <w:tcPr>
            <w:tcW w:w="1910" w:type="dxa"/>
            <w:shd w:val="clear" w:color="auto" w:fill="D9D9D9" w:themeFill="background1" w:themeFillShade="D9"/>
            <w:vAlign w:val="center"/>
            <w:hideMark/>
          </w:tcPr>
          <w:p w14:paraId="51C5CBEF" w14:textId="77777777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품목</w:t>
            </w:r>
          </w:p>
        </w:tc>
        <w:tc>
          <w:tcPr>
            <w:tcW w:w="944" w:type="dxa"/>
            <w:shd w:val="clear" w:color="auto" w:fill="D9D9D9" w:themeFill="background1" w:themeFillShade="D9"/>
            <w:vAlign w:val="center"/>
            <w:hideMark/>
          </w:tcPr>
          <w:p w14:paraId="2C2D6159" w14:textId="77777777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기준</w:t>
            </w:r>
          </w:p>
        </w:tc>
        <w:tc>
          <w:tcPr>
            <w:tcW w:w="1047" w:type="dxa"/>
            <w:shd w:val="clear" w:color="auto" w:fill="D9D9D9" w:themeFill="background1" w:themeFillShade="D9"/>
            <w:vAlign w:val="center"/>
            <w:hideMark/>
          </w:tcPr>
          <w:p w14:paraId="63FC5EC8" w14:textId="08FF22C3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사용료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(원)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  <w:hideMark/>
          </w:tcPr>
          <w:p w14:paraId="63CD1B7C" w14:textId="77777777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기타</w:t>
            </w:r>
          </w:p>
        </w:tc>
        <w:tc>
          <w:tcPr>
            <w:tcW w:w="918" w:type="dxa"/>
            <w:shd w:val="clear" w:color="auto" w:fill="D9D9D9" w:themeFill="background1" w:themeFillShade="D9"/>
          </w:tcPr>
          <w:p w14:paraId="418630F1" w14:textId="52CF3406" w:rsidR="00692BAA" w:rsidRPr="00A6625D" w:rsidRDefault="00692BAA" w:rsidP="005C496E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사용수량</w:t>
            </w:r>
          </w:p>
        </w:tc>
        <w:tc>
          <w:tcPr>
            <w:tcW w:w="1060" w:type="dxa"/>
            <w:shd w:val="clear" w:color="auto" w:fill="D9D9D9" w:themeFill="background1" w:themeFillShade="D9"/>
          </w:tcPr>
          <w:p w14:paraId="704AF236" w14:textId="234337D1" w:rsidR="00692BAA" w:rsidRPr="00A6625D" w:rsidRDefault="00692BAA" w:rsidP="00692BA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color w:val="222222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222222"/>
                <w:kern w:val="0"/>
                <w:sz w:val="18"/>
                <w:szCs w:val="18"/>
              </w:rPr>
              <w:t>사용횟수</w:t>
            </w:r>
          </w:p>
        </w:tc>
      </w:tr>
      <w:tr w:rsidR="00692BAA" w:rsidRPr="00A6625D" w14:paraId="4E8833EA" w14:textId="063B00A0" w:rsidTr="00233EDA">
        <w:trPr>
          <w:trHeight w:val="350"/>
        </w:trPr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16D9688" w14:textId="490206F2" w:rsidR="00692BAA" w:rsidRPr="00A6625D" w:rsidRDefault="00692BAA" w:rsidP="00FD468B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피아노</w:t>
            </w:r>
          </w:p>
        </w:tc>
        <w:tc>
          <w:tcPr>
            <w:tcW w:w="1910" w:type="dxa"/>
            <w:vMerge w:val="restart"/>
            <w:shd w:val="clear" w:color="F2F2F2" w:fill="FFFFFF"/>
            <w:vAlign w:val="center"/>
            <w:hideMark/>
          </w:tcPr>
          <w:p w14:paraId="34349CC6" w14:textId="217FA7F0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STEINWAY B-211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616F28B3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공연대관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14:paraId="007953E4" w14:textId="4DC3A2B8" w:rsidR="00692BAA" w:rsidRPr="00A6625D" w:rsidRDefault="009C1411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10</w:t>
            </w:r>
            <w:r w:rsidR="00692BAA"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0,000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14:paraId="68E568F5" w14:textId="77777777" w:rsidR="00692BAA" w:rsidRPr="00692BAA" w:rsidRDefault="00692BAA" w:rsidP="00E45313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조율비는 대관자가 별도 부담</w:t>
            </w:r>
          </w:p>
          <w:p w14:paraId="42E48925" w14:textId="510EC53E" w:rsidR="00692BAA" w:rsidRPr="00692BAA" w:rsidRDefault="00692BAA" w:rsidP="00E45313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지정조율사 있음</w:t>
            </w:r>
          </w:p>
          <w:p w14:paraId="499404C7" w14:textId="0B6F3798" w:rsidR="00692BAA" w:rsidRPr="00692BAA" w:rsidRDefault="00692BAA" w:rsidP="00FD468B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현(絃) 터치 불가</w:t>
            </w:r>
          </w:p>
        </w:tc>
        <w:tc>
          <w:tcPr>
            <w:tcW w:w="918" w:type="dxa"/>
          </w:tcPr>
          <w:p w14:paraId="15CE0852" w14:textId="77777777" w:rsidR="00692BAA" w:rsidRPr="00A6625D" w:rsidRDefault="00692BAA" w:rsidP="00692BAA">
            <w:pPr>
              <w:widowControl/>
              <w:wordWrap/>
              <w:autoSpaceDE/>
              <w:autoSpaceDN/>
              <w:ind w:right="0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  <w:tc>
          <w:tcPr>
            <w:tcW w:w="1060" w:type="dxa"/>
          </w:tcPr>
          <w:p w14:paraId="2093C009" w14:textId="49ADEC85" w:rsidR="00692BAA" w:rsidRPr="00A6625D" w:rsidRDefault="00692BAA" w:rsidP="00692BAA">
            <w:pPr>
              <w:widowControl/>
              <w:wordWrap/>
              <w:autoSpaceDE/>
              <w:autoSpaceDN/>
              <w:ind w:right="0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</w:tr>
      <w:tr w:rsidR="00692BAA" w:rsidRPr="00A6625D" w14:paraId="5712DEB2" w14:textId="77777777" w:rsidTr="00233EDA">
        <w:trPr>
          <w:trHeight w:val="350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</w:tcPr>
          <w:p w14:paraId="4F866C69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vMerge/>
            <w:shd w:val="clear" w:color="F2F2F2" w:fill="FFFFFF"/>
            <w:vAlign w:val="center"/>
          </w:tcPr>
          <w:p w14:paraId="72F9C77E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73671452" w14:textId="1C350D21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조율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54838F30" w14:textId="092EF842" w:rsidR="00692BAA" w:rsidRPr="00A6625D" w:rsidRDefault="00226DD8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  <w:t>80,000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30F32906" w14:textId="3FF279F6" w:rsidR="00692BAA" w:rsidRDefault="00226DD8" w:rsidP="00FD468B">
            <w:pPr>
              <w:pStyle w:val="a7"/>
              <w:widowControl/>
              <w:numPr>
                <w:ilvl w:val="0"/>
                <w:numId w:val="2"/>
              </w:numPr>
              <w:wordWrap/>
              <w:autoSpaceDE/>
              <w:autoSpaceDN/>
              <w:ind w:leftChars="0" w:left="198" w:right="0" w:hanging="198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지정 조율사</w:t>
            </w:r>
            <w:r w:rsidR="00644282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외 조율 불가</w:t>
            </w:r>
          </w:p>
          <w:p w14:paraId="561918F3" w14:textId="3EA65C22" w:rsidR="00226DD8" w:rsidRPr="00226DD8" w:rsidRDefault="00226DD8" w:rsidP="00226DD8">
            <w:pPr>
              <w:pStyle w:val="a7"/>
              <w:widowControl/>
              <w:numPr>
                <w:ilvl w:val="0"/>
                <w:numId w:val="2"/>
              </w:numPr>
              <w:wordWrap/>
              <w:autoSpaceDE/>
              <w:autoSpaceDN/>
              <w:ind w:leftChars="0" w:left="198" w:right="0" w:hanging="198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조율사와 직접 스케줄협의 및 직접 지불</w:t>
            </w:r>
          </w:p>
        </w:tc>
        <w:tc>
          <w:tcPr>
            <w:tcW w:w="918" w:type="dxa"/>
          </w:tcPr>
          <w:p w14:paraId="5C25CAB5" w14:textId="77777777" w:rsidR="00692BAA" w:rsidRPr="00A6625D" w:rsidRDefault="00692BAA" w:rsidP="00692BAA">
            <w:pPr>
              <w:widowControl/>
              <w:wordWrap/>
              <w:autoSpaceDE/>
              <w:autoSpaceDN/>
              <w:ind w:right="0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  <w:tc>
          <w:tcPr>
            <w:tcW w:w="1060" w:type="dxa"/>
          </w:tcPr>
          <w:p w14:paraId="1BDF0D6D" w14:textId="1C21EA4A" w:rsidR="00692BAA" w:rsidRPr="00A6625D" w:rsidRDefault="00692BAA" w:rsidP="00692BAA">
            <w:pPr>
              <w:widowControl/>
              <w:wordWrap/>
              <w:autoSpaceDE/>
              <w:autoSpaceDN/>
              <w:ind w:right="0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</w:tr>
      <w:tr w:rsidR="00692BAA" w:rsidRPr="00A6625D" w14:paraId="6D67F107" w14:textId="5F3ADECD" w:rsidTr="00233EDA">
        <w:trPr>
          <w:trHeight w:val="350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5A3C7358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vMerge/>
            <w:vAlign w:val="center"/>
            <w:hideMark/>
          </w:tcPr>
          <w:p w14:paraId="5C21E0EA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1ABE6B12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연습대관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161E40E6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60,000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21AC633D" w14:textId="6602C1FA" w:rsidR="00692BAA" w:rsidRPr="004B56C2" w:rsidRDefault="004B56C2" w:rsidP="00E45313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 w:themeColor="text1"/>
                <w:kern w:val="0"/>
                <w:sz w:val="16"/>
                <w:szCs w:val="16"/>
              </w:rPr>
            </w:pPr>
            <w:r w:rsidRPr="004B56C2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</w:rPr>
              <w:t>※ 연습대관 진행 시</w:t>
            </w:r>
            <w:r w:rsidR="009C1411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 w:val="16"/>
                <w:szCs w:val="16"/>
              </w:rPr>
              <w:t xml:space="preserve"> 체크</w:t>
            </w:r>
          </w:p>
        </w:tc>
        <w:tc>
          <w:tcPr>
            <w:tcW w:w="918" w:type="dxa"/>
            <w:shd w:val="clear" w:color="F2F2F2" w:fill="FFFFFF"/>
          </w:tcPr>
          <w:p w14:paraId="61F8D383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70824DE3" w14:textId="30DE79F1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7F7F7F"/>
                <w:kern w:val="0"/>
                <w:sz w:val="16"/>
                <w:szCs w:val="16"/>
              </w:rPr>
            </w:pPr>
          </w:p>
        </w:tc>
      </w:tr>
      <w:tr w:rsidR="00692BAA" w:rsidRPr="00A6625D" w14:paraId="2661E460" w14:textId="51F3017D" w:rsidTr="00233EDA">
        <w:trPr>
          <w:trHeight w:val="684"/>
        </w:trPr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0ABC8D0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공연실황</w:t>
            </w:r>
          </w:p>
          <w:p w14:paraId="2D9C232C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녹화/</w:t>
            </w:r>
          </w:p>
          <w:p w14:paraId="47967987" w14:textId="59AF1A98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녹음</w:t>
            </w: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72C0FDBE" w14:textId="63AE843F" w:rsidR="00692BAA" w:rsidRPr="00F66583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F66583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공연실황</w:t>
            </w:r>
            <w:r w:rsidRPr="00F66583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녹화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70D349B9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74C02707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100,000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10D63911" w14:textId="72FEB2D8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편집 없이 원본파일 제공(</w:t>
            </w:r>
            <w:proofErr w:type="spellStart"/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풀샷만</w:t>
            </w:r>
            <w:proofErr w:type="spellEnd"/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 가능)</w:t>
            </w: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br/>
            </w:r>
            <w:r w:rsidRPr="00B643A4">
              <w:rPr>
                <w:rFonts w:asciiTheme="majorHAnsi" w:eastAsiaTheme="majorHAnsi" w:hAnsiTheme="majorHAnsi" w:cs="굴림" w:hint="eastAsia"/>
                <w:w w:val="88"/>
                <w:kern w:val="0"/>
                <w:sz w:val="16"/>
                <w:szCs w:val="16"/>
                <w:fitText w:val="3082" w:id="-970232320"/>
              </w:rPr>
              <w:t xml:space="preserve">※ </w:t>
            </w:r>
            <w:proofErr w:type="spellStart"/>
            <w:r w:rsidRPr="00B643A4">
              <w:rPr>
                <w:rFonts w:asciiTheme="majorHAnsi" w:eastAsiaTheme="majorHAnsi" w:hAnsiTheme="majorHAnsi" w:cs="굴림" w:hint="eastAsia"/>
                <w:w w:val="88"/>
                <w:kern w:val="0"/>
                <w:sz w:val="16"/>
                <w:szCs w:val="16"/>
                <w:fitText w:val="3082" w:id="-970232320"/>
              </w:rPr>
              <w:t>풀샷</w:t>
            </w:r>
            <w:proofErr w:type="spellEnd"/>
            <w:r w:rsidRPr="00B643A4">
              <w:rPr>
                <w:rFonts w:asciiTheme="majorHAnsi" w:eastAsiaTheme="majorHAnsi" w:hAnsiTheme="majorHAnsi" w:cs="굴림" w:hint="eastAsia"/>
                <w:w w:val="88"/>
                <w:kern w:val="0"/>
                <w:sz w:val="16"/>
                <w:szCs w:val="16"/>
                <w:fitText w:val="3082" w:id="-970232320"/>
              </w:rPr>
              <w:t xml:space="preserve"> 외 연출이 필요할 경우 사전 협의 필</w:t>
            </w:r>
            <w:r w:rsidRPr="00B643A4">
              <w:rPr>
                <w:rFonts w:asciiTheme="majorHAnsi" w:eastAsiaTheme="majorHAnsi" w:hAnsiTheme="majorHAnsi" w:cs="굴림" w:hint="eastAsia"/>
                <w:spacing w:val="13"/>
                <w:w w:val="88"/>
                <w:kern w:val="0"/>
                <w:sz w:val="16"/>
                <w:szCs w:val="16"/>
                <w:fitText w:val="3082" w:id="-970232320"/>
              </w:rPr>
              <w:t>요</w:t>
            </w:r>
          </w:p>
          <w:p w14:paraId="0AA63C3F" w14:textId="055805AA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HD화질 영상</w:t>
            </w:r>
          </w:p>
        </w:tc>
        <w:tc>
          <w:tcPr>
            <w:tcW w:w="918" w:type="dxa"/>
            <w:shd w:val="clear" w:color="F2F2F2" w:fill="FFFFFF"/>
          </w:tcPr>
          <w:p w14:paraId="5816A7B0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728CF458" w14:textId="21D734F0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0FC11DC3" w14:textId="2486CF4D" w:rsidTr="00233EDA">
        <w:trPr>
          <w:trHeight w:val="350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14830627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018FC064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기본편집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02D474FA" w14:textId="77777777" w:rsidR="00692BAA" w:rsidRPr="00A6625D" w:rsidRDefault="00692BAA" w:rsidP="009C1411">
            <w:pPr>
              <w:widowControl/>
              <w:wordWrap/>
              <w:autoSpaceDE/>
              <w:autoSpaceDN/>
              <w:ind w:right="0" w:firstLineChars="200" w:firstLine="360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.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2B985A96" w14:textId="1909E37C" w:rsidR="00692BAA" w:rsidRPr="00A6625D" w:rsidRDefault="009C1411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8</w:t>
            </w:r>
            <w:r w:rsidR="00692BAA"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0ED80193" w14:textId="772229BE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곡 수에 맞추어 파일 생성</w:t>
            </w:r>
          </w:p>
        </w:tc>
        <w:tc>
          <w:tcPr>
            <w:tcW w:w="918" w:type="dxa"/>
            <w:shd w:val="clear" w:color="F2F2F2" w:fill="FFFFFF"/>
          </w:tcPr>
          <w:p w14:paraId="499239D5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62CB9636" w14:textId="782BF63B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6755335C" w14:textId="45072C0A" w:rsidTr="00233EDA">
        <w:trPr>
          <w:trHeight w:val="702"/>
        </w:trPr>
        <w:tc>
          <w:tcPr>
            <w:tcW w:w="944" w:type="dxa"/>
            <w:shd w:val="clear" w:color="auto" w:fill="D9D9D9" w:themeFill="background1" w:themeFillShade="D9"/>
            <w:vAlign w:val="center"/>
            <w:hideMark/>
          </w:tcPr>
          <w:p w14:paraId="7C448402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프로젝터</w:t>
            </w: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br/>
              <w:t>/스크린</w:t>
            </w:r>
          </w:p>
        </w:tc>
        <w:tc>
          <w:tcPr>
            <w:tcW w:w="1910" w:type="dxa"/>
            <w:shd w:val="clear" w:color="F2F2F2" w:fill="FFFFFF"/>
            <w:vAlign w:val="center"/>
          </w:tcPr>
          <w:p w14:paraId="6B893982" w14:textId="31CFD229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프로젝터/</w:t>
            </w:r>
            <w:r w:rsidRPr="00A6625D"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  <w:t>스크린</w:t>
            </w:r>
          </w:p>
        </w:tc>
        <w:tc>
          <w:tcPr>
            <w:tcW w:w="944" w:type="dxa"/>
            <w:shd w:val="clear" w:color="F2F2F2" w:fill="FFFFFF"/>
            <w:vAlign w:val="center"/>
          </w:tcPr>
          <w:p w14:paraId="0A7028F1" w14:textId="61D75B83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</w:tcPr>
          <w:p w14:paraId="0BDF4AA5" w14:textId="094AB5B6" w:rsidR="00692BAA" w:rsidRPr="00A6625D" w:rsidRDefault="00692BAA" w:rsidP="00B276C1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</w:t>
            </w:r>
            <w:r w:rsidR="00B276C1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5</w:t>
            </w: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0,000</w:t>
            </w:r>
          </w:p>
        </w:tc>
        <w:tc>
          <w:tcPr>
            <w:tcW w:w="3510" w:type="dxa"/>
            <w:shd w:val="clear" w:color="F2F2F2" w:fill="FFFFFF"/>
            <w:vAlign w:val="center"/>
          </w:tcPr>
          <w:p w14:paraId="15771865" w14:textId="77777777" w:rsidR="007F20C9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VPLL FHZ91L, 9,000 </w:t>
            </w:r>
            <w:proofErr w:type="spellStart"/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루멘</w:t>
            </w:r>
            <w:proofErr w:type="spellEnd"/>
          </w:p>
          <w:p w14:paraId="103F4C0C" w14:textId="5F3F2B90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스크린 5.5M X 3.0M</w:t>
            </w:r>
          </w:p>
        </w:tc>
        <w:tc>
          <w:tcPr>
            <w:tcW w:w="918" w:type="dxa"/>
            <w:shd w:val="clear" w:color="F2F2F2" w:fill="FFFFFF"/>
          </w:tcPr>
          <w:p w14:paraId="5E410A9A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3F31638F" w14:textId="09C178B9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79E21212" w14:textId="27B05516" w:rsidTr="00233EDA">
        <w:trPr>
          <w:trHeight w:val="350"/>
        </w:trPr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82D9640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음향</w:t>
            </w: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27E9E0C8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무선마이크(핸드, 핀)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52610FBA" w14:textId="2911FA4E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1대/1회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70A53FD0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30,000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0E8E0853" w14:textId="3FDAD86F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무선 핸드, 핀 마이크 각각 최대 4대 가능</w:t>
            </w:r>
          </w:p>
        </w:tc>
        <w:tc>
          <w:tcPr>
            <w:tcW w:w="918" w:type="dxa"/>
            <w:shd w:val="clear" w:color="F2F2F2" w:fill="FFFFFF"/>
          </w:tcPr>
          <w:p w14:paraId="48A21AA3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32BCEEDB" w14:textId="00409509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6F42D874" w14:textId="15241470" w:rsidTr="00233EDA">
        <w:trPr>
          <w:trHeight w:val="350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70DC2609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auto"/>
            <w:vAlign w:val="center"/>
            <w:hideMark/>
          </w:tcPr>
          <w:p w14:paraId="48AC1DE1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유선 핸드 마이크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0E032F43" w14:textId="77777777" w:rsidR="00692BAA" w:rsidRPr="00A6625D" w:rsidRDefault="00692BAA" w:rsidP="00C42544">
            <w:pPr>
              <w:widowControl/>
              <w:wordWrap/>
              <w:autoSpaceDE/>
              <w:autoSpaceDN/>
              <w:ind w:right="0" w:firstLineChars="200" w:firstLine="360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.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2B38CDBF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기본제공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3D39D8E7" w14:textId="77777777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8대 가능</w:t>
            </w:r>
          </w:p>
        </w:tc>
        <w:tc>
          <w:tcPr>
            <w:tcW w:w="918" w:type="dxa"/>
            <w:shd w:val="clear" w:color="F2F2F2" w:fill="FFFFFF"/>
          </w:tcPr>
          <w:p w14:paraId="1D4E0F1C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2430CE1A" w14:textId="0DE4CB0B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13490CF8" w14:textId="61521235" w:rsidTr="00233EDA">
        <w:trPr>
          <w:trHeight w:val="350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361E89B9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4C965EA4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모니터스피커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3FB98AA7" w14:textId="77777777" w:rsidR="00692BAA" w:rsidRPr="00A6625D" w:rsidRDefault="00692BAA" w:rsidP="00C42544">
            <w:pPr>
              <w:widowControl/>
              <w:wordWrap/>
              <w:autoSpaceDE/>
              <w:autoSpaceDN/>
              <w:ind w:right="0" w:firstLineChars="200" w:firstLine="360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.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4C08F0AC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기본제공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0E05E5AE" w14:textId="77777777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6대 가능</w:t>
            </w:r>
          </w:p>
        </w:tc>
        <w:tc>
          <w:tcPr>
            <w:tcW w:w="918" w:type="dxa"/>
            <w:shd w:val="clear" w:color="F2F2F2" w:fill="FFFFFF"/>
          </w:tcPr>
          <w:p w14:paraId="471C648B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2491717E" w14:textId="56A65BCB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423A1E64" w14:textId="7ABBBA5F" w:rsidTr="00233EDA">
        <w:trPr>
          <w:trHeight w:val="350"/>
        </w:trPr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48347E1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조명</w:t>
            </w: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6B696F02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기본 조명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46D48BB3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63002220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기본제공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172A0623" w14:textId="77777777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기본 화이트 조명</w:t>
            </w:r>
          </w:p>
        </w:tc>
        <w:tc>
          <w:tcPr>
            <w:tcW w:w="918" w:type="dxa"/>
            <w:shd w:val="clear" w:color="F2F2F2" w:fill="FFFFFF"/>
          </w:tcPr>
          <w:p w14:paraId="6005CF5B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0EE9D948" w14:textId="274A149F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192AF954" w14:textId="3C4161EB" w:rsidTr="00233EDA">
        <w:trPr>
          <w:trHeight w:val="684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4AACCC93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29FBB26A" w14:textId="77777777" w:rsidR="00E0377C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특수조명</w:t>
            </w:r>
          </w:p>
          <w:p w14:paraId="623112F8" w14:textId="6D1DC42C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(보유장비</w:t>
            </w:r>
            <w:r w:rsidR="00E0377C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 xml:space="preserve"> 이용</w:t>
            </w: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0FB19FB2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2C481CD9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200,000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4E7C9326" w14:textId="4E737660" w:rsidR="00692BAA" w:rsidRPr="00692BAA" w:rsidRDefault="00692BAA" w:rsidP="00B557F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 조명장비 운영 시 사전 협의 필요</w:t>
            </w:r>
          </w:p>
          <w:p w14:paraId="6587789D" w14:textId="2C583199" w:rsidR="00692BAA" w:rsidRPr="00692BAA" w:rsidRDefault="00692BAA" w:rsidP="00B557F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>
              <w:rPr>
                <w:rFonts w:asciiTheme="majorHAnsi" w:eastAsiaTheme="majorHAnsi" w:hAnsiTheme="majorHAnsi" w:cs="굴림" w:hint="eastAsia"/>
                <w:spacing w:val="2"/>
                <w:w w:val="94"/>
                <w:kern w:val="0"/>
                <w:sz w:val="16"/>
                <w:szCs w:val="16"/>
                <w:fitText w:val="3082" w:id="-970232576"/>
              </w:rPr>
              <w:t>※ 별도의 조명 운영 인력이 필요할 수 있</w:t>
            </w:r>
            <w:r>
              <w:rPr>
                <w:rFonts w:asciiTheme="majorHAnsi" w:eastAsiaTheme="majorHAnsi" w:hAnsiTheme="majorHAnsi" w:cs="굴림" w:hint="eastAsia"/>
                <w:spacing w:val="1"/>
                <w:w w:val="94"/>
                <w:kern w:val="0"/>
                <w:sz w:val="16"/>
                <w:szCs w:val="16"/>
                <w:fitText w:val="3082" w:id="-970232576"/>
              </w:rPr>
              <w:t>음</w:t>
            </w:r>
          </w:p>
        </w:tc>
        <w:tc>
          <w:tcPr>
            <w:tcW w:w="918" w:type="dxa"/>
            <w:shd w:val="clear" w:color="F2F2F2" w:fill="FFFFFF"/>
          </w:tcPr>
          <w:p w14:paraId="0610E8C2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33564824" w14:textId="59F0CDB8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16A4AAD5" w14:textId="101A69C5" w:rsidTr="00233EDA">
        <w:trPr>
          <w:trHeight w:val="595"/>
        </w:trPr>
        <w:tc>
          <w:tcPr>
            <w:tcW w:w="944" w:type="dxa"/>
            <w:vMerge/>
            <w:shd w:val="clear" w:color="auto" w:fill="D9D9D9" w:themeFill="background1" w:themeFillShade="D9"/>
            <w:vAlign w:val="center"/>
            <w:hideMark/>
          </w:tcPr>
          <w:p w14:paraId="20ABBA46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7715D017" w14:textId="1B3DBE38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외부조명 장비반입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1ADCF932" w14:textId="77777777" w:rsidR="00692BAA" w:rsidRPr="00A6625D" w:rsidRDefault="00692BAA" w:rsidP="00C42544">
            <w:pPr>
              <w:widowControl/>
              <w:wordWrap/>
              <w:autoSpaceDE/>
              <w:autoSpaceDN/>
              <w:ind w:right="0" w:firstLineChars="200" w:firstLine="360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.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2A50A9F0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200,000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73942D8F" w14:textId="2AECCB8E" w:rsidR="00692BAA" w:rsidRPr="00692BAA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대관 당당자와 사전협의 필요</w:t>
            </w:r>
          </w:p>
        </w:tc>
        <w:tc>
          <w:tcPr>
            <w:tcW w:w="918" w:type="dxa"/>
            <w:shd w:val="clear" w:color="F2F2F2" w:fill="FFFFFF"/>
          </w:tcPr>
          <w:p w14:paraId="04830BCC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60585220" w14:textId="51BE16F1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692BAA" w:rsidRPr="00A6625D" w14:paraId="4EB944D5" w14:textId="3C0AD993" w:rsidTr="00233EDA">
        <w:trPr>
          <w:trHeight w:val="499"/>
        </w:trPr>
        <w:tc>
          <w:tcPr>
            <w:tcW w:w="944" w:type="dxa"/>
            <w:shd w:val="clear" w:color="auto" w:fill="D9D9D9" w:themeFill="background1" w:themeFillShade="D9"/>
            <w:vAlign w:val="center"/>
            <w:hideMark/>
          </w:tcPr>
          <w:p w14:paraId="0758F7D5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기타</w:t>
            </w:r>
          </w:p>
        </w:tc>
        <w:tc>
          <w:tcPr>
            <w:tcW w:w="1910" w:type="dxa"/>
            <w:shd w:val="clear" w:color="F2F2F2" w:fill="FFFFFF"/>
            <w:vAlign w:val="center"/>
            <w:hideMark/>
          </w:tcPr>
          <w:p w14:paraId="7B28494B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외부 장비 반입</w:t>
            </w:r>
          </w:p>
        </w:tc>
        <w:tc>
          <w:tcPr>
            <w:tcW w:w="944" w:type="dxa"/>
            <w:shd w:val="clear" w:color="F2F2F2" w:fill="FFFFFF"/>
            <w:vAlign w:val="center"/>
            <w:hideMark/>
          </w:tcPr>
          <w:p w14:paraId="5390B4D0" w14:textId="142B3E6C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  <w:hideMark/>
          </w:tcPr>
          <w:p w14:paraId="71755F0F" w14:textId="77777777" w:rsidR="00692BAA" w:rsidRPr="00A6625D" w:rsidRDefault="00692BAA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150,000</w:t>
            </w:r>
          </w:p>
        </w:tc>
        <w:tc>
          <w:tcPr>
            <w:tcW w:w="3510" w:type="dxa"/>
            <w:shd w:val="clear" w:color="F2F2F2" w:fill="FFFFFF"/>
            <w:vAlign w:val="center"/>
            <w:hideMark/>
          </w:tcPr>
          <w:p w14:paraId="2679BEBF" w14:textId="16F8C9CC" w:rsidR="00B643A4" w:rsidRPr="00B643A4" w:rsidRDefault="00B643A4" w:rsidP="00B643A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B643A4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별도의</w:t>
            </w:r>
            <w:r w:rsidRPr="00B643A4"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  <w:t xml:space="preserve"> 촬영, 음향</w:t>
            </w: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, 영상</w:t>
            </w:r>
            <w:r w:rsidRPr="00B643A4"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  <w:t xml:space="preserve"> 장비</w:t>
            </w:r>
          </w:p>
          <w:p w14:paraId="3ECCB7F0" w14:textId="27977E07" w:rsidR="00692BAA" w:rsidRPr="00A6625D" w:rsidRDefault="00B643A4" w:rsidP="00B643A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8"/>
                <w:szCs w:val="18"/>
              </w:rPr>
            </w:pPr>
            <w:r w:rsidRPr="00B643A4">
              <w:rPr>
                <w:rFonts w:asciiTheme="majorHAnsi" w:eastAsiaTheme="majorHAnsi" w:hAnsiTheme="majorHAnsi" w:cs="굴림"/>
                <w:kern w:val="0"/>
                <w:sz w:val="14"/>
                <w:szCs w:val="14"/>
              </w:rPr>
              <w:t>(카메라, 중계, 음향, 프로젝터 등)</w:t>
            </w:r>
          </w:p>
        </w:tc>
        <w:tc>
          <w:tcPr>
            <w:tcW w:w="918" w:type="dxa"/>
            <w:shd w:val="clear" w:color="F2F2F2" w:fill="FFFFFF"/>
          </w:tcPr>
          <w:p w14:paraId="7C556CAA" w14:textId="77777777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0749BF03" w14:textId="07FFD32F" w:rsidR="00692BAA" w:rsidRPr="00A6625D" w:rsidRDefault="00692BA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3401AD" w:rsidRPr="00A6625D" w14:paraId="1BDF543B" w14:textId="77777777" w:rsidTr="00233EDA">
        <w:trPr>
          <w:trHeight w:val="499"/>
        </w:trPr>
        <w:tc>
          <w:tcPr>
            <w:tcW w:w="944" w:type="dxa"/>
            <w:shd w:val="clear" w:color="auto" w:fill="D9D9D9" w:themeFill="background1" w:themeFillShade="D9"/>
            <w:vAlign w:val="center"/>
          </w:tcPr>
          <w:p w14:paraId="4E5C4995" w14:textId="5DFEE3E5" w:rsidR="003401AD" w:rsidRPr="00A6625D" w:rsidRDefault="003401AD" w:rsidP="00594757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18"/>
                <w:szCs w:val="18"/>
              </w:rPr>
              <w:t>로비</w:t>
            </w:r>
          </w:p>
        </w:tc>
        <w:tc>
          <w:tcPr>
            <w:tcW w:w="1910" w:type="dxa"/>
            <w:shd w:val="clear" w:color="F2F2F2" w:fill="FFFFFF"/>
            <w:vAlign w:val="center"/>
          </w:tcPr>
          <w:p w14:paraId="457FBB96" w14:textId="0F268288" w:rsidR="003401AD" w:rsidRPr="00A6625D" w:rsidRDefault="003401AD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로비사용료</w:t>
            </w:r>
          </w:p>
        </w:tc>
        <w:tc>
          <w:tcPr>
            <w:tcW w:w="944" w:type="dxa"/>
            <w:shd w:val="clear" w:color="F2F2F2" w:fill="FFFFFF"/>
            <w:vAlign w:val="center"/>
          </w:tcPr>
          <w:p w14:paraId="504C36E4" w14:textId="12669BD2" w:rsidR="003401AD" w:rsidRPr="00A6625D" w:rsidRDefault="003401AD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1회</w:t>
            </w:r>
          </w:p>
        </w:tc>
        <w:tc>
          <w:tcPr>
            <w:tcW w:w="1047" w:type="dxa"/>
            <w:shd w:val="clear" w:color="F2F2F2" w:fill="FFFFFF"/>
            <w:vAlign w:val="center"/>
          </w:tcPr>
          <w:p w14:paraId="16E2BB06" w14:textId="59B84918" w:rsidR="003401AD" w:rsidRPr="00A6625D" w:rsidRDefault="003401AD" w:rsidP="00B07F6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kern w:val="0"/>
                <w:sz w:val="18"/>
                <w:szCs w:val="18"/>
              </w:rPr>
              <w:t>150,000</w:t>
            </w:r>
          </w:p>
        </w:tc>
        <w:tc>
          <w:tcPr>
            <w:tcW w:w="3510" w:type="dxa"/>
            <w:shd w:val="clear" w:color="F2F2F2" w:fill="FFFFFF"/>
            <w:vAlign w:val="center"/>
          </w:tcPr>
          <w:p w14:paraId="66030180" w14:textId="77777777" w:rsidR="003401AD" w:rsidRDefault="003401AD" w:rsidP="00B643A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</w:t>
            </w: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 사인회에 한함</w:t>
            </w:r>
          </w:p>
          <w:p w14:paraId="0319BE10" w14:textId="77777777" w:rsidR="003401AD" w:rsidRDefault="003401AD" w:rsidP="00B643A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</w:t>
            </w: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 평일 오후 11시 전까지 철수</w:t>
            </w:r>
          </w:p>
          <w:p w14:paraId="132D81C4" w14:textId="47B1C5F5" w:rsidR="003401AD" w:rsidRPr="00B643A4" w:rsidRDefault="003401AD" w:rsidP="00B643A4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</w:pPr>
            <w:r w:rsidRPr="00692BAA"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>※</w:t>
            </w:r>
            <w:r>
              <w:rPr>
                <w:rFonts w:asciiTheme="majorHAnsi" w:eastAsiaTheme="majorHAnsi" w:hAnsiTheme="majorHAnsi" w:cs="굴림" w:hint="eastAsia"/>
                <w:kern w:val="0"/>
                <w:sz w:val="16"/>
                <w:szCs w:val="16"/>
              </w:rPr>
              <w:t xml:space="preserve"> 주말 오후 7시30분 전까지 철수</w:t>
            </w:r>
          </w:p>
        </w:tc>
        <w:tc>
          <w:tcPr>
            <w:tcW w:w="918" w:type="dxa"/>
            <w:shd w:val="clear" w:color="F2F2F2" w:fill="FFFFFF"/>
          </w:tcPr>
          <w:p w14:paraId="53D7F29A" w14:textId="77777777" w:rsidR="003401AD" w:rsidRPr="00A6625D" w:rsidRDefault="003401AD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  <w:tc>
          <w:tcPr>
            <w:tcW w:w="1060" w:type="dxa"/>
            <w:shd w:val="clear" w:color="F2F2F2" w:fill="FFFFFF"/>
          </w:tcPr>
          <w:p w14:paraId="1E82D2D7" w14:textId="77777777" w:rsidR="003401AD" w:rsidRPr="00A6625D" w:rsidRDefault="003401AD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  <w:tr w:rsidR="00233EDA" w:rsidRPr="00A6625D" w14:paraId="34B5838E" w14:textId="77777777" w:rsidTr="00233EDA">
        <w:trPr>
          <w:trHeight w:val="462"/>
        </w:trPr>
        <w:tc>
          <w:tcPr>
            <w:tcW w:w="10333" w:type="dxa"/>
            <w:gridSpan w:val="7"/>
            <w:shd w:val="clear" w:color="auto" w:fill="D9D9D9" w:themeFill="background1" w:themeFillShade="D9"/>
            <w:vAlign w:val="center"/>
          </w:tcPr>
          <w:p w14:paraId="0EBAF0D3" w14:textId="50630201" w:rsidR="00233EDA" w:rsidRPr="00233EDA" w:rsidRDefault="00233EDA" w:rsidP="00233EDA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b/>
                <w:bCs/>
                <w:kern w:val="0"/>
                <w:sz w:val="16"/>
                <w:szCs w:val="16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kern w:val="0"/>
                <w:sz w:val="16"/>
                <w:szCs w:val="16"/>
              </w:rPr>
              <w:t>부대시설 관련 기타 특이사항</w:t>
            </w:r>
          </w:p>
        </w:tc>
      </w:tr>
      <w:tr w:rsidR="00233EDA" w:rsidRPr="00A6625D" w14:paraId="5B35561B" w14:textId="77777777" w:rsidTr="0082043C">
        <w:trPr>
          <w:trHeight w:val="1568"/>
        </w:trPr>
        <w:tc>
          <w:tcPr>
            <w:tcW w:w="10333" w:type="dxa"/>
            <w:gridSpan w:val="7"/>
            <w:shd w:val="clear" w:color="auto" w:fill="auto"/>
            <w:vAlign w:val="center"/>
          </w:tcPr>
          <w:p w14:paraId="3DC8CB8B" w14:textId="77777777" w:rsidR="00233EDA" w:rsidRPr="00A6625D" w:rsidRDefault="00233EDA" w:rsidP="00594757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kern w:val="0"/>
                <w:sz w:val="16"/>
                <w:szCs w:val="16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104E4B" w:rsidRPr="00A6625D" w14:paraId="039F7FA2" w14:textId="77777777" w:rsidTr="00B557F7">
        <w:tc>
          <w:tcPr>
            <w:tcW w:w="10343" w:type="dxa"/>
            <w:shd w:val="clear" w:color="auto" w:fill="F2F2F2" w:themeFill="background1" w:themeFillShade="F2"/>
          </w:tcPr>
          <w:p w14:paraId="3201A18E" w14:textId="0150BB55" w:rsidR="00104E4B" w:rsidRPr="00A6625D" w:rsidRDefault="009C1411" w:rsidP="00846EF4">
            <w:pPr>
              <w:widowControl/>
              <w:wordWrap/>
              <w:autoSpaceDE/>
              <w:snapToGrid w:val="0"/>
              <w:spacing w:line="384" w:lineRule="auto"/>
              <w:ind w:right="0"/>
              <w:jc w:val="left"/>
              <w:rPr>
                <w:rFonts w:asciiTheme="majorHAnsi" w:eastAsiaTheme="majorHAnsi" w:hAnsiTheme="majorHAnsi"/>
                <w:sz w:val="18"/>
                <w:szCs w:val="18"/>
              </w:rPr>
            </w:pPr>
            <w:r>
              <w:rPr>
                <w:rFonts w:asciiTheme="majorHAnsi" w:eastAsiaTheme="majorHAnsi" w:hAnsiTheme="majorHAnsi"/>
                <w:sz w:val="18"/>
                <w:szCs w:val="18"/>
              </w:rPr>
              <w:lastRenderedPageBreak/>
              <w:br w:type="page"/>
            </w:r>
            <w:r w:rsidR="00104E4B" w:rsidRPr="00A662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⊙주의사항</w:t>
            </w:r>
          </w:p>
        </w:tc>
      </w:tr>
      <w:tr w:rsidR="00104E4B" w:rsidRPr="00A6625D" w14:paraId="4F656865" w14:textId="77777777" w:rsidTr="0015283E">
        <w:trPr>
          <w:trHeight w:val="2114"/>
        </w:trPr>
        <w:tc>
          <w:tcPr>
            <w:tcW w:w="10343" w:type="dxa"/>
            <w:vAlign w:val="center"/>
          </w:tcPr>
          <w:p w14:paraId="0B88689E" w14:textId="698FFDDB" w:rsidR="00104E4B" w:rsidRPr="00A6625D" w:rsidRDefault="00104E4B" w:rsidP="0015283E">
            <w:pPr>
              <w:widowControl/>
              <w:wordWrap/>
              <w:autoSpaceDE/>
              <w:snapToGrid w:val="0"/>
              <w:spacing w:line="276" w:lineRule="auto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- </w:t>
            </w:r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모든 부대시설은</w:t>
            </w:r>
            <w:r w:rsidR="00F634B0"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공연장 대관 </w:t>
            </w:r>
            <w:r w:rsidR="00F634B0" w:rsidRPr="00A6625D">
              <w:rPr>
                <w:rFonts w:asciiTheme="majorHAnsi" w:eastAsiaTheme="majorHAnsi" w:hAnsiTheme="majorHAnsi"/>
                <w:sz w:val="18"/>
                <w:szCs w:val="18"/>
              </w:rPr>
              <w:t>담당자 사전 검토</w:t>
            </w:r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및 승인 후</w:t>
            </w:r>
            <w:r w:rsidR="00F634B0"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사용해야 하며 파손</w:t>
            </w:r>
            <w:r w:rsidR="00746D6B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="00F634B0"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시 </w:t>
            </w:r>
            <w:r w:rsidR="00746D6B" w:rsidRPr="00A6625D">
              <w:rPr>
                <w:rFonts w:asciiTheme="majorHAnsi" w:eastAsiaTheme="majorHAnsi" w:hAnsiTheme="majorHAnsi"/>
                <w:sz w:val="18"/>
                <w:szCs w:val="18"/>
              </w:rPr>
              <w:t>대관자가</w:t>
            </w:r>
            <w:r w:rsidR="00F634B0"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현물배상</w:t>
            </w:r>
          </w:p>
          <w:p w14:paraId="0B223A90" w14:textId="256D41FB" w:rsidR="00104E4B" w:rsidRPr="00A6625D" w:rsidRDefault="00104E4B" w:rsidP="0015283E">
            <w:pPr>
              <w:widowControl/>
              <w:wordWrap/>
              <w:autoSpaceDE/>
              <w:snapToGrid w:val="0"/>
              <w:spacing w:line="276" w:lineRule="auto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- </w:t>
            </w:r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공연용 </w:t>
            </w:r>
            <w:proofErr w:type="spellStart"/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스타인웨이</w:t>
            </w:r>
            <w:proofErr w:type="spellEnd"/>
            <w:r w:rsidR="007230F1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>피아노 사용 시</w:t>
            </w:r>
            <w:r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기본 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>연주행위(건반연주)외 사용금지</w:t>
            </w:r>
            <w:r w:rsidR="00746D6B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.</w:t>
            </w:r>
            <w:r w:rsidR="00746D6B"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="00746D6B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현(絃)터치 불가</w:t>
            </w:r>
          </w:p>
          <w:p w14:paraId="3B2D4C87" w14:textId="613C7BD6" w:rsidR="00104E4B" w:rsidRPr="00A6625D" w:rsidRDefault="00104E4B" w:rsidP="0015283E">
            <w:pPr>
              <w:widowControl/>
              <w:wordWrap/>
              <w:autoSpaceDE/>
              <w:snapToGrid w:val="0"/>
              <w:spacing w:line="276" w:lineRule="auto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>- 상기 장비 및 기타 자재 사용용도 외 사용금지</w:t>
            </w:r>
          </w:p>
          <w:p w14:paraId="53DDA2F2" w14:textId="4EE6DC15" w:rsidR="00104E4B" w:rsidRPr="00A6625D" w:rsidRDefault="00104E4B" w:rsidP="0015283E">
            <w:pPr>
              <w:widowControl/>
              <w:wordWrap/>
              <w:autoSpaceDE/>
              <w:snapToGrid w:val="0"/>
              <w:spacing w:line="276" w:lineRule="auto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- </w:t>
            </w:r>
            <w:r w:rsidR="007E5EE2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위의 내용에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포함되지 않은 사항에 대하여 사용요청 시</w:t>
            </w:r>
            <w:r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</w:t>
            </w:r>
            <w:r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공연장과 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>협의 후 사용 결정</w:t>
            </w:r>
          </w:p>
          <w:p w14:paraId="18F0226D" w14:textId="380EF638" w:rsidR="00104E4B" w:rsidRPr="00A6625D" w:rsidRDefault="00104E4B" w:rsidP="0015283E">
            <w:pPr>
              <w:widowControl/>
              <w:wordWrap/>
              <w:autoSpaceDE/>
              <w:snapToGrid w:val="0"/>
              <w:spacing w:line="276" w:lineRule="auto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- 사전에 </w:t>
            </w:r>
            <w:r w:rsidR="007E5EE2" w:rsidRPr="00A6625D">
              <w:rPr>
                <w:rFonts w:asciiTheme="majorHAnsi" w:eastAsiaTheme="majorHAnsi" w:hAnsiTheme="majorHAnsi" w:hint="eastAsia"/>
                <w:sz w:val="18"/>
                <w:szCs w:val="18"/>
              </w:rPr>
              <w:t>승인되지</w:t>
            </w:r>
            <w:r w:rsidRPr="00A6625D">
              <w:rPr>
                <w:rFonts w:asciiTheme="majorHAnsi" w:eastAsiaTheme="majorHAnsi" w:hAnsiTheme="majorHAnsi"/>
                <w:sz w:val="18"/>
                <w:szCs w:val="18"/>
              </w:rPr>
              <w:t xml:space="preserve"> 않은 부속설비는 사용이 거절될 수 있음</w:t>
            </w:r>
          </w:p>
        </w:tc>
      </w:tr>
      <w:tr w:rsidR="00927C03" w:rsidRPr="00A6625D" w14:paraId="0BDAB802" w14:textId="77777777" w:rsidTr="00B557F7">
        <w:tc>
          <w:tcPr>
            <w:tcW w:w="10343" w:type="dxa"/>
          </w:tcPr>
          <w:p w14:paraId="4AA5309B" w14:textId="77777777" w:rsidR="009145A6" w:rsidRPr="00A6625D" w:rsidRDefault="009145A6" w:rsidP="009145A6">
            <w:pPr>
              <w:wordWrap/>
              <w:snapToGrid w:val="0"/>
              <w:spacing w:line="480" w:lineRule="auto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B25E11B" w14:textId="772E69FE" w:rsidR="009145A6" w:rsidRPr="00A6625D" w:rsidRDefault="009145A6" w:rsidP="009145A6">
            <w:pPr>
              <w:wordWrap/>
              <w:snapToGrid w:val="0"/>
              <w:spacing w:line="480" w:lineRule="auto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위와 같이 거암아트홀 대관을 신청합니다.</w:t>
            </w:r>
          </w:p>
          <w:p w14:paraId="7739BFB7" w14:textId="77777777" w:rsidR="009145A6" w:rsidRPr="00A6625D" w:rsidRDefault="009145A6" w:rsidP="009145A6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7D7CD9DF" w14:textId="77777777" w:rsidR="009145A6" w:rsidRPr="00A6625D" w:rsidRDefault="009145A6" w:rsidP="009145A6">
            <w:pPr>
              <w:wordWrap/>
              <w:snapToGrid w:val="0"/>
              <w:spacing w:line="480" w:lineRule="auto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20</w:t>
            </w:r>
            <w:r w:rsidRPr="00A6625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년</w:t>
            </w:r>
            <w:proofErr w:type="gramEnd"/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A6625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월 </w:t>
            </w:r>
            <w:r w:rsidRPr="00A6625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일</w:t>
            </w:r>
          </w:p>
          <w:p w14:paraId="487ADFF1" w14:textId="77777777" w:rsidR="009145A6" w:rsidRPr="00A6625D" w:rsidRDefault="009145A6" w:rsidP="009145A6">
            <w:pPr>
              <w:widowControl/>
              <w:wordWrap/>
              <w:autoSpaceDE/>
              <w:snapToGrid w:val="0"/>
              <w:spacing w:line="384" w:lineRule="auto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신 청 인 </w:t>
            </w:r>
            <w:r w:rsidRPr="00A6625D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  </w:t>
            </w:r>
            <w:r w:rsidRPr="00A6625D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(인)</w:t>
            </w:r>
          </w:p>
          <w:p w14:paraId="277B5C73" w14:textId="77777777" w:rsidR="009145A6" w:rsidRPr="00A6625D" w:rsidRDefault="009145A6" w:rsidP="009145A6">
            <w:pPr>
              <w:widowControl/>
              <w:wordWrap/>
              <w:autoSpaceDE/>
              <w:snapToGrid w:val="0"/>
              <w:spacing w:line="384" w:lineRule="auto"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zCs w:val="18"/>
              </w:rPr>
            </w:pPr>
          </w:p>
          <w:p w14:paraId="3BBE3A98" w14:textId="7A5AFF9D" w:rsidR="009145A6" w:rsidRPr="00A6625D" w:rsidRDefault="009145A6" w:rsidP="009145A6">
            <w:pPr>
              <w:wordWrap/>
              <w:snapToGrid w:val="0"/>
              <w:spacing w:after="284" w:line="384" w:lineRule="auto"/>
              <w:ind w:left="100"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6"/>
                <w:kern w:val="0"/>
                <w:szCs w:val="20"/>
              </w:rPr>
            </w:pPr>
            <w:r w:rsidRPr="00A6625D">
              <w:rPr>
                <w:rFonts w:asciiTheme="majorHAnsi" w:eastAsiaTheme="majorHAnsi" w:hAnsiTheme="majorHAnsi" w:cs="함초롬돋움" w:hint="eastAsia"/>
                <w:b/>
                <w:bCs/>
                <w:color w:val="000000"/>
                <w:spacing w:val="-6"/>
                <w:kern w:val="0"/>
                <w:sz w:val="40"/>
                <w:szCs w:val="40"/>
              </w:rPr>
              <w:t>거암아트홀 대표 귀하</w:t>
            </w:r>
          </w:p>
        </w:tc>
      </w:tr>
    </w:tbl>
    <w:p w14:paraId="205F49A2" w14:textId="77777777" w:rsidR="00927C03" w:rsidRPr="00A6625D" w:rsidRDefault="00927C03" w:rsidP="00846EF4">
      <w:pPr>
        <w:widowControl/>
        <w:wordWrap/>
        <w:autoSpaceDE/>
        <w:snapToGrid w:val="0"/>
        <w:spacing w:line="384" w:lineRule="auto"/>
        <w:ind w:right="0"/>
        <w:jc w:val="left"/>
        <w:rPr>
          <w:rFonts w:asciiTheme="majorHAnsi" w:eastAsiaTheme="majorHAnsi" w:hAnsiTheme="majorHAnsi"/>
          <w:sz w:val="18"/>
          <w:szCs w:val="18"/>
        </w:rPr>
      </w:pPr>
    </w:p>
    <w:sectPr w:rsidR="00927C03" w:rsidRPr="00A6625D" w:rsidSect="00820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0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35A3E" w14:textId="77777777" w:rsidR="00D306BC" w:rsidRDefault="00D306BC" w:rsidP="008C423E">
      <w:r>
        <w:separator/>
      </w:r>
    </w:p>
  </w:endnote>
  <w:endnote w:type="continuationSeparator" w:id="0">
    <w:p w14:paraId="179BB551" w14:textId="77777777" w:rsidR="00D306BC" w:rsidRDefault="00D306BC" w:rsidP="008C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78BF1" w14:textId="77777777" w:rsidR="0082043C" w:rsidRDefault="008204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9E998" w14:textId="3F321FFE" w:rsidR="009145A6" w:rsidRPr="009145A6" w:rsidRDefault="009145A6" w:rsidP="009145A6">
    <w:pPr>
      <w:pStyle w:val="a5"/>
      <w:jc w:val="center"/>
    </w:pPr>
    <w:r>
      <w:rPr>
        <w:rFonts w:hint="eastAsia"/>
      </w:rPr>
      <w:t xml:space="preserve"> </w:t>
    </w:r>
    <w:r>
      <w:t xml:space="preserve">             </w:t>
    </w:r>
    <w:r>
      <w:rPr>
        <w:noProof/>
      </w:rPr>
      <w:drawing>
        <wp:inline distT="0" distB="0" distL="0" distR="0" wp14:anchorId="3C616746" wp14:editId="7FC3B634">
          <wp:extent cx="609600" cy="46578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41" cy="475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07833" w14:textId="77777777" w:rsidR="0082043C" w:rsidRDefault="008204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32A43" w14:textId="77777777" w:rsidR="00D306BC" w:rsidRDefault="00D306BC" w:rsidP="008C423E">
      <w:r>
        <w:separator/>
      </w:r>
    </w:p>
  </w:footnote>
  <w:footnote w:type="continuationSeparator" w:id="0">
    <w:p w14:paraId="73520C07" w14:textId="77777777" w:rsidR="00D306BC" w:rsidRDefault="00D306BC" w:rsidP="008C42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767BE" w14:textId="77777777" w:rsidR="0082043C" w:rsidRDefault="008204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FA13D" w14:textId="77777777" w:rsidR="0082043C" w:rsidRPr="0082043C" w:rsidRDefault="0082043C" w:rsidP="0082043C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4C97" w14:textId="77777777" w:rsidR="0082043C" w:rsidRDefault="0082043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9092B"/>
    <w:multiLevelType w:val="multilevel"/>
    <w:tmpl w:val="F0E29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E21992"/>
    <w:multiLevelType w:val="hybridMultilevel"/>
    <w:tmpl w:val="D29C2936"/>
    <w:lvl w:ilvl="0" w:tplc="BBDA535E">
      <w:start w:val="6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F87020D"/>
    <w:multiLevelType w:val="hybridMultilevel"/>
    <w:tmpl w:val="3C4EE812"/>
    <w:lvl w:ilvl="0" w:tplc="6E74B592">
      <w:start w:val="6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69938509">
    <w:abstractNumId w:val="0"/>
  </w:num>
  <w:num w:numId="2" w16cid:durableId="508910959">
    <w:abstractNumId w:val="2"/>
  </w:num>
  <w:num w:numId="3" w16cid:durableId="540702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formatting="1" w:enforcement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B7"/>
    <w:rsid w:val="00033020"/>
    <w:rsid w:val="0003674C"/>
    <w:rsid w:val="000A1E18"/>
    <w:rsid w:val="000D1F99"/>
    <w:rsid w:val="00104E4B"/>
    <w:rsid w:val="0015283E"/>
    <w:rsid w:val="00214013"/>
    <w:rsid w:val="00215DE5"/>
    <w:rsid w:val="00226DD8"/>
    <w:rsid w:val="00233EDA"/>
    <w:rsid w:val="00275BB7"/>
    <w:rsid w:val="00286DB8"/>
    <w:rsid w:val="0028788E"/>
    <w:rsid w:val="002A0498"/>
    <w:rsid w:val="002B33FE"/>
    <w:rsid w:val="00304F97"/>
    <w:rsid w:val="003401AD"/>
    <w:rsid w:val="00343CE9"/>
    <w:rsid w:val="0038271D"/>
    <w:rsid w:val="003D7D61"/>
    <w:rsid w:val="004209C4"/>
    <w:rsid w:val="00426605"/>
    <w:rsid w:val="00483790"/>
    <w:rsid w:val="004B56C2"/>
    <w:rsid w:val="005714FE"/>
    <w:rsid w:val="00575190"/>
    <w:rsid w:val="00581A91"/>
    <w:rsid w:val="00594757"/>
    <w:rsid w:val="005C1A3B"/>
    <w:rsid w:val="005C496E"/>
    <w:rsid w:val="005C4C17"/>
    <w:rsid w:val="005D0AB5"/>
    <w:rsid w:val="005D66DE"/>
    <w:rsid w:val="005F33EA"/>
    <w:rsid w:val="00644282"/>
    <w:rsid w:val="00652F10"/>
    <w:rsid w:val="00653EEC"/>
    <w:rsid w:val="00661E55"/>
    <w:rsid w:val="00692BAA"/>
    <w:rsid w:val="006B007F"/>
    <w:rsid w:val="006C7096"/>
    <w:rsid w:val="007230F1"/>
    <w:rsid w:val="00741B04"/>
    <w:rsid w:val="00746D6B"/>
    <w:rsid w:val="00753B67"/>
    <w:rsid w:val="00775063"/>
    <w:rsid w:val="007A1E12"/>
    <w:rsid w:val="007E5EE2"/>
    <w:rsid w:val="007F1B13"/>
    <w:rsid w:val="007F20C9"/>
    <w:rsid w:val="008141D2"/>
    <w:rsid w:val="0081766C"/>
    <w:rsid w:val="0082043C"/>
    <w:rsid w:val="00846EF4"/>
    <w:rsid w:val="00873C94"/>
    <w:rsid w:val="008A7CFE"/>
    <w:rsid w:val="008C423E"/>
    <w:rsid w:val="008C4270"/>
    <w:rsid w:val="009145A6"/>
    <w:rsid w:val="00914E29"/>
    <w:rsid w:val="00927C03"/>
    <w:rsid w:val="009467F5"/>
    <w:rsid w:val="00993B6C"/>
    <w:rsid w:val="009C10FA"/>
    <w:rsid w:val="009C1411"/>
    <w:rsid w:val="009E4216"/>
    <w:rsid w:val="009F7CB9"/>
    <w:rsid w:val="00A259DA"/>
    <w:rsid w:val="00A35D36"/>
    <w:rsid w:val="00A523E2"/>
    <w:rsid w:val="00A6625D"/>
    <w:rsid w:val="00A73449"/>
    <w:rsid w:val="00A95FE6"/>
    <w:rsid w:val="00AE2416"/>
    <w:rsid w:val="00B07F6A"/>
    <w:rsid w:val="00B276C1"/>
    <w:rsid w:val="00B35FFC"/>
    <w:rsid w:val="00B557F7"/>
    <w:rsid w:val="00B643A4"/>
    <w:rsid w:val="00C254BE"/>
    <w:rsid w:val="00C42544"/>
    <w:rsid w:val="00CE77D6"/>
    <w:rsid w:val="00D306BC"/>
    <w:rsid w:val="00D51571"/>
    <w:rsid w:val="00D83D63"/>
    <w:rsid w:val="00D85191"/>
    <w:rsid w:val="00DA2102"/>
    <w:rsid w:val="00DD2EF6"/>
    <w:rsid w:val="00DE0D9A"/>
    <w:rsid w:val="00E0377C"/>
    <w:rsid w:val="00E2767A"/>
    <w:rsid w:val="00E41EE3"/>
    <w:rsid w:val="00E45313"/>
    <w:rsid w:val="00E66FBB"/>
    <w:rsid w:val="00E719AD"/>
    <w:rsid w:val="00E747A5"/>
    <w:rsid w:val="00EA2736"/>
    <w:rsid w:val="00EA5731"/>
    <w:rsid w:val="00F037BB"/>
    <w:rsid w:val="00F634B0"/>
    <w:rsid w:val="00F63B40"/>
    <w:rsid w:val="00F66583"/>
    <w:rsid w:val="00FD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CB27B"/>
  <w15:chartTrackingRefBased/>
  <w15:docId w15:val="{151764E5-0702-4EB1-A13D-6F64131F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BB7"/>
    <w:pPr>
      <w:widowControl w:val="0"/>
      <w:wordWrap w:val="0"/>
      <w:autoSpaceDE w:val="0"/>
      <w:autoSpaceDN w:val="0"/>
      <w:spacing w:after="0" w:line="240" w:lineRule="auto"/>
      <w:ind w:right="120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C423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C423E"/>
  </w:style>
  <w:style w:type="paragraph" w:styleId="a5">
    <w:name w:val="footer"/>
    <w:basedOn w:val="a"/>
    <w:link w:val="Char0"/>
    <w:uiPriority w:val="99"/>
    <w:unhideWhenUsed/>
    <w:rsid w:val="008C423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C423E"/>
  </w:style>
  <w:style w:type="paragraph" w:styleId="a6">
    <w:name w:val="No Spacing"/>
    <w:uiPriority w:val="1"/>
    <w:qFormat/>
    <w:rsid w:val="00A95FE6"/>
    <w:pPr>
      <w:widowControl w:val="0"/>
      <w:wordWrap w:val="0"/>
      <w:autoSpaceDE w:val="0"/>
      <w:autoSpaceDN w:val="0"/>
      <w:spacing w:after="0" w:line="240" w:lineRule="auto"/>
      <w:ind w:right="1202"/>
    </w:pPr>
  </w:style>
  <w:style w:type="paragraph" w:styleId="a7">
    <w:name w:val="List Paragraph"/>
    <w:basedOn w:val="a"/>
    <w:uiPriority w:val="34"/>
    <w:qFormat/>
    <w:rsid w:val="00FD468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경호</dc:creator>
  <cp:keywords/>
  <dc:description/>
  <cp:lastModifiedBy>고 덕인</cp:lastModifiedBy>
  <cp:revision>19</cp:revision>
  <dcterms:created xsi:type="dcterms:W3CDTF">2024-01-04T03:13:00Z</dcterms:created>
  <dcterms:modified xsi:type="dcterms:W3CDTF">2024-12-20T06:05:00Z</dcterms:modified>
</cp:coreProperties>
</file>